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53D" w:rsidRPr="001F553D" w:rsidRDefault="001F553D" w:rsidP="001F553D">
      <w:pPr>
        <w:pStyle w:val="a3"/>
        <w:numPr>
          <w:ilvl w:val="0"/>
          <w:numId w:val="4"/>
        </w:numPr>
        <w:tabs>
          <w:tab w:val="left" w:pos="1218"/>
          <w:tab w:val="left" w:pos="1502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bookmarkStart w:id="0" w:name="_GoBack"/>
      <w:bookmarkEnd w:id="0"/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משטרת ישראל, באמצעות אגף התכנון והארגון/מחלקת אסטרטגיה, </w:t>
      </w:r>
      <w:r w:rsidRPr="001F553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מזמי</w:t>
      </w: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נה</w:t>
      </w:r>
      <w:r w:rsidRPr="001F553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בזאת </w:t>
      </w: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מוסדות אקדמיים ומכוני מחקר </w:t>
      </w:r>
      <w:r w:rsidRPr="001F553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להגיש הצעות לעריכת </w:t>
      </w: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מחקרים </w:t>
      </w:r>
      <w:r w:rsidRPr="001F553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בנושא</w:t>
      </w: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ים הבאים</w:t>
      </w:r>
      <w:r w:rsidRPr="001F553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:</w:t>
      </w: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1F553D" w:rsidRPr="001F553D" w:rsidRDefault="001F553D" w:rsidP="001F553D">
      <w:pPr>
        <w:numPr>
          <w:ilvl w:val="0"/>
          <w:numId w:val="3"/>
        </w:numPr>
        <w:spacing w:after="0" w:line="360" w:lineRule="auto"/>
        <w:ind w:left="1360" w:hanging="142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שיטור ואכיפת חוק, קרימינולוגיה יישומית ומחקרים מולטי-דיסציפלינריים בנושאי פשיעה ושיטור.</w:t>
      </w:r>
    </w:p>
    <w:p w:rsidR="001F553D" w:rsidRDefault="001F553D" w:rsidP="001F553D">
      <w:pPr>
        <w:numPr>
          <w:ilvl w:val="0"/>
          <w:numId w:val="3"/>
        </w:numPr>
        <w:spacing w:after="0" w:line="360" w:lineRule="auto"/>
        <w:ind w:left="1360" w:hanging="142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1F553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אכיפה אפקטיבית של חוקי תנועה, ניהול והכוונת תנועה ומודלים, שיטות ואמצעים לצמצום עבירות תנועה ותאונות דרכים. </w:t>
      </w:r>
    </w:p>
    <w:p w:rsidR="001F553D" w:rsidRDefault="001F553D" w:rsidP="001F553D">
      <w:pPr>
        <w:pStyle w:val="a3"/>
        <w:numPr>
          <w:ilvl w:val="0"/>
          <w:numId w:val="4"/>
        </w:numPr>
        <w:tabs>
          <w:tab w:val="left" w:pos="1218"/>
          <w:tab w:val="left" w:pos="1502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המסמכים המלאים ניתנים להורדה וצפייה באתר האינטרנט של משטרת ישראל.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br/>
      </w:r>
      <w:hyperlink r:id="rId6" w:history="1">
        <w:r w:rsidRPr="00F925D4">
          <w:rPr>
            <w:rStyle w:val="Hyperlink"/>
            <w:rFonts w:ascii="Times New Roman" w:eastAsia="Times New Roman" w:hAnsi="Times New Roman" w:cs="David"/>
            <w:sz w:val="24"/>
            <w:szCs w:val="24"/>
            <w:lang w:eastAsia="he-IL"/>
          </w:rPr>
          <w:t>www.police.gov.il</w:t>
        </w:r>
      </w:hyperlink>
      <w:r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בקישור "מכרזים".</w:t>
      </w:r>
    </w:p>
    <w:p w:rsidR="001F553D" w:rsidRPr="00726EC6" w:rsidRDefault="001F553D" w:rsidP="001F553D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</w:rPr>
      </w:pPr>
      <w:r w:rsidRPr="00726EC6">
        <w:rPr>
          <w:rFonts w:cs="David" w:hint="cs"/>
          <w:rtl/>
        </w:rPr>
        <w:t xml:space="preserve">שאלות הבהרה יוגשו עד לתאריך </w:t>
      </w:r>
      <w:r w:rsidRPr="000044E4">
        <w:rPr>
          <w:rFonts w:cs="David" w:hint="cs"/>
          <w:b/>
          <w:bCs/>
          <w:sz w:val="28"/>
          <w:szCs w:val="28"/>
          <w:rtl/>
        </w:rPr>
        <w:t xml:space="preserve">2.6.2019 בשעה 16:00 </w:t>
      </w:r>
      <w:r w:rsidRPr="00726EC6">
        <w:rPr>
          <w:rFonts w:cs="David" w:hint="cs"/>
          <w:rtl/>
        </w:rPr>
        <w:t xml:space="preserve">לכתובת מייל </w:t>
      </w:r>
      <w:r w:rsidRPr="00726EC6">
        <w:rPr>
          <w:rFonts w:cs="David"/>
        </w:rPr>
        <w:t>kerendvash@police.gov.il</w:t>
      </w:r>
      <w:r w:rsidRPr="00726EC6">
        <w:rPr>
          <w:rFonts w:cs="David" w:hint="cs"/>
          <w:rtl/>
        </w:rPr>
        <w:t>.</w:t>
      </w:r>
    </w:p>
    <w:p w:rsidR="001F553D" w:rsidRPr="000044E4" w:rsidRDefault="001F553D" w:rsidP="001F553D">
      <w:pPr>
        <w:pStyle w:val="a3"/>
        <w:numPr>
          <w:ilvl w:val="0"/>
          <w:numId w:val="4"/>
        </w:numPr>
        <w:spacing w:after="0" w:line="360" w:lineRule="auto"/>
        <w:jc w:val="both"/>
        <w:rPr>
          <w:rStyle w:val="Hyperlink"/>
          <w:rFonts w:cs="David"/>
        </w:rPr>
      </w:pPr>
      <w:r w:rsidRPr="001F553D">
        <w:rPr>
          <w:rFonts w:cs="David" w:hint="cs"/>
          <w:rtl/>
        </w:rPr>
        <w:t xml:space="preserve">הצעות המחקר יוגשו עד  לתאריך </w:t>
      </w:r>
      <w:r w:rsidRPr="001F553D">
        <w:rPr>
          <w:rFonts w:cs="David" w:hint="cs"/>
          <w:b/>
          <w:bCs/>
          <w:sz w:val="28"/>
          <w:szCs w:val="28"/>
          <w:rtl/>
        </w:rPr>
        <w:t>30.6.2019   בשעה  16:00</w:t>
      </w:r>
      <w:r w:rsidRPr="001F553D">
        <w:rPr>
          <w:rFonts w:cs="David" w:hint="cs"/>
          <w:rtl/>
        </w:rPr>
        <w:t xml:space="preserve"> ל</w:t>
      </w:r>
      <w:r w:rsidRPr="001F553D">
        <w:rPr>
          <w:rFonts w:cs="David"/>
          <w:rtl/>
        </w:rPr>
        <w:t>כתובת</w:t>
      </w:r>
      <w:r w:rsidRPr="001F553D">
        <w:rPr>
          <w:rFonts w:cs="David" w:hint="cs"/>
          <w:rtl/>
        </w:rPr>
        <w:t xml:space="preserve"> מייל</w:t>
      </w:r>
      <w:r w:rsidRPr="001F553D">
        <w:rPr>
          <w:rFonts w:cs="David"/>
          <w:rtl/>
        </w:rPr>
        <w:t xml:space="preserve"> </w:t>
      </w:r>
      <w:r w:rsidRPr="000044E4">
        <w:rPr>
          <w:rFonts w:cs="David"/>
        </w:rPr>
        <w:t>kerendvash@police.gov.il</w:t>
      </w:r>
      <w:r w:rsidRPr="001F553D">
        <w:rPr>
          <w:rStyle w:val="Hyperlink"/>
          <w:rFonts w:cs="David" w:hint="cs"/>
          <w:u w:val="none"/>
          <w:rtl/>
        </w:rPr>
        <w:t>.</w:t>
      </w:r>
    </w:p>
    <w:p w:rsidR="00D92D84" w:rsidRPr="001F553D" w:rsidRDefault="00D92D84" w:rsidP="001F553D"/>
    <w:sectPr w:rsidR="00D92D84" w:rsidRPr="001F553D" w:rsidSect="00DD1F5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D740E"/>
    <w:multiLevelType w:val="hybridMultilevel"/>
    <w:tmpl w:val="67CEB8B6"/>
    <w:lvl w:ilvl="0" w:tplc="B134A176">
      <w:start w:val="1"/>
      <w:numFmt w:val="hebrew1"/>
      <w:lvlText w:val="%1."/>
      <w:lvlJc w:val="center"/>
      <w:pPr>
        <w:ind w:left="108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6604AEF"/>
    <w:multiLevelType w:val="hybridMultilevel"/>
    <w:tmpl w:val="855CB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177A72"/>
    <w:multiLevelType w:val="hybridMultilevel"/>
    <w:tmpl w:val="50A4359E"/>
    <w:lvl w:ilvl="0" w:tplc="46AA71EE">
      <w:start w:val="1"/>
      <w:numFmt w:val="decimal"/>
      <w:lvlText w:val="%1."/>
      <w:lvlJc w:val="left"/>
      <w:pPr>
        <w:ind w:left="10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3">
    <w:nsid w:val="63B2607C"/>
    <w:multiLevelType w:val="hybridMultilevel"/>
    <w:tmpl w:val="801C42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E000AC"/>
    <w:multiLevelType w:val="hybridMultilevel"/>
    <w:tmpl w:val="01F0D1B0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53D"/>
    <w:rsid w:val="001F553D"/>
    <w:rsid w:val="0068205D"/>
    <w:rsid w:val="00D92D84"/>
    <w:rsid w:val="00DD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546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ע' רמ"ד מזון</dc:creator>
  <cp:lastModifiedBy>מרי שרעבי</cp:lastModifiedBy>
  <cp:revision>2</cp:revision>
  <cp:lastPrinted>2019-05-08T06:26:00Z</cp:lastPrinted>
  <dcterms:created xsi:type="dcterms:W3CDTF">2019-05-08T06:26:00Z</dcterms:created>
  <dcterms:modified xsi:type="dcterms:W3CDTF">2019-05-08T06:26:00Z</dcterms:modified>
</cp:coreProperties>
</file>